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2022年农村人居环境整治积分制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垃圾处理费缴交奖励县级配套资金分配表</w:t>
      </w:r>
    </w:p>
    <w:tbl>
      <w:tblPr>
        <w:tblStyle w:val="2"/>
        <w:tblW w:w="8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006"/>
        <w:gridCol w:w="1594"/>
        <w:gridCol w:w="1802"/>
        <w:gridCol w:w="1677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缴交率达60%以上行政村数（个）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当年度缴交金额30元以上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县级配套标准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（元/人）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县级配套合计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9570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雄江镇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东桥镇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89114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1336710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w w:val="96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w w:val="96"/>
          <w:kern w:val="0"/>
          <w:sz w:val="40"/>
          <w:szCs w:val="40"/>
          <w:u w:val="none"/>
          <w:lang w:val="en-US" w:eastAsia="zh-CN" w:bidi="ar"/>
        </w:rPr>
        <w:t>闽清县2022年第三季度农村人居环境整治积分制</w:t>
      </w:r>
      <w:r>
        <w:rPr>
          <w:rFonts w:hint="eastAsia" w:ascii="黑体" w:hAnsi="宋体" w:eastAsia="黑体" w:cs="黑体"/>
          <w:i w:val="0"/>
          <w:iCs w:val="0"/>
          <w:color w:val="000000"/>
          <w:w w:val="96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olor w:val="000000"/>
          <w:w w:val="96"/>
          <w:kern w:val="0"/>
          <w:sz w:val="40"/>
          <w:szCs w:val="40"/>
          <w:u w:val="none"/>
          <w:lang w:val="en-US" w:eastAsia="zh-CN" w:bidi="ar"/>
        </w:rPr>
        <w:t>194个行政村生活垃圾处理费缴交奖励县级配套</w:t>
      </w:r>
    </w:p>
    <w:p>
      <w:pPr>
        <w:jc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w w:val="96"/>
          <w:kern w:val="0"/>
          <w:sz w:val="40"/>
          <w:szCs w:val="40"/>
          <w:u w:val="none"/>
          <w:lang w:val="en-US" w:eastAsia="zh-CN" w:bidi="ar"/>
        </w:rPr>
        <w:t>资金申请表</w:t>
      </w:r>
      <w:r>
        <w:rPr>
          <w:rStyle w:val="4"/>
          <w:rFonts w:hAnsi="宋体"/>
          <w:w w:val="96"/>
          <w:lang w:val="en-US" w:eastAsia="zh-CN" w:bidi="ar"/>
        </w:rPr>
        <w:br w:type="textWrapping"/>
      </w:r>
      <w:r>
        <w:rPr>
          <w:rStyle w:val="5"/>
          <w:rFonts w:hAnsi="宋体"/>
          <w:lang w:val="en-US" w:eastAsia="zh-CN" w:bidi="ar"/>
        </w:rPr>
        <w:t xml:space="preserve">                                                            </w:t>
      </w:r>
      <w:r>
        <w:rPr>
          <w:rStyle w:val="6"/>
          <w:rFonts w:hAnsi="宋体"/>
          <w:lang w:val="en-US" w:eastAsia="zh-CN" w:bidi="ar"/>
        </w:rPr>
        <w:t>单位：人、元</w:t>
      </w:r>
    </w:p>
    <w:tbl>
      <w:tblPr>
        <w:tblStyle w:val="2"/>
        <w:tblW w:w="84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49"/>
        <w:gridCol w:w="1219"/>
        <w:gridCol w:w="996"/>
        <w:gridCol w:w="1794"/>
        <w:gridCol w:w="1447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人口数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当年度缴交金额30元以上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县级配套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（元/人）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县级配套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城关村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7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4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榕院村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钟石村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榕星村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石郑村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渡口村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里寨村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建兴村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梅埔村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石湖村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南泉村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白南村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溪南村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云渡村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下炉村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前庄村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池埔村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园头村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鹤林村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沃头村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前坑村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溪头村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下林村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墘面村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上演村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云际村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城门村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重坑村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白汀村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前坂村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梅坂村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可梅村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保林村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普贤村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继善村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丽星村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九斗村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顶坑村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福斗村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井后村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隔兜村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店前村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池园镇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东前村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限头村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坜埔村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朱厝村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杨坂村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六角村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墘上村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文定村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新壶村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塘坂村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洪安村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前埔村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茶口村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上汾村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坂尾村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梅寮村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南墘村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饭洋村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龙池村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溪东村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莲宅村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林洞村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下庄村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坪街村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秀环村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塔庄镇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下坂村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山边村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建功村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上云村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太源村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炉前村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谷口村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佳垅村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凤池村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玉水村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岭里村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良寨村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省汾村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洋里村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省璜镇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璜兰村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梅雄村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雄江镇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东桥镇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高港村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东桥镇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后垅村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台鼎村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潭口村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官庄村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台埔村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柿兜村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际上村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竹柄村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莲埔村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上寨村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上丰村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佳头村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大墘村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福里村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上莲乡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樟里村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前光村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佳垄里村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溪柄村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鼓舞村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山墩村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溪源村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四宝村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新光村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宝湖村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汤兜村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尚德村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桔林乡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温汤村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池楼村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翁山头村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后岭村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过山洋村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下祝乡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邹洋村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89114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1336710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mY4MGMxNjNlOTIyZGY1ODE3MDgyNzg3NWFjNmYifQ=="/>
  </w:docVars>
  <w:rsids>
    <w:rsidRoot w:val="7CB82003"/>
    <w:rsid w:val="0288005D"/>
    <w:rsid w:val="118A0FD0"/>
    <w:rsid w:val="2DAD1E76"/>
    <w:rsid w:val="2E7F3812"/>
    <w:rsid w:val="4A651FDE"/>
    <w:rsid w:val="512553AE"/>
    <w:rsid w:val="7CB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仿宋_GB2312" w:eastAsia="仿宋_GB2312" w:cs="仿宋_GB2312"/>
      <w:color w:val="000000"/>
      <w:sz w:val="40"/>
      <w:szCs w:val="40"/>
      <w:u w:val="none"/>
    </w:rPr>
  </w:style>
  <w:style w:type="character" w:customStyle="1" w:styleId="5">
    <w:name w:val="font1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2851</Words>
  <Characters>4938</Characters>
  <Lines>0</Lines>
  <Paragraphs>0</Paragraphs>
  <TotalTime>4</TotalTime>
  <ScaleCrop>false</ScaleCrop>
  <LinksUpToDate>false</LinksUpToDate>
  <CharactersWithSpaces>5008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2022-12-28T03:39:00Z</dcterms:created>
  <dc:creator>闽清新饰界图文广告17359118383</dc:creator>
  <cp:lastModifiedBy>Administrator</cp:lastModifiedBy>
  <dcterms:modified xsi:type="dcterms:W3CDTF">2023-09-01T08:33:28Z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E43CB92590E142529704E574C60F81D4</vt:lpwstr>
  </property>
</Properties>
</file>