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91" w:tblpY="153"/>
        <w:tblOverlap w:val="never"/>
        <w:tblW w:w="13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50"/>
        <w:gridCol w:w="1387"/>
        <w:gridCol w:w="1038"/>
        <w:gridCol w:w="2225"/>
        <w:gridCol w:w="1125"/>
        <w:gridCol w:w="925"/>
        <w:gridCol w:w="875"/>
        <w:gridCol w:w="1119"/>
        <w:gridCol w:w="737"/>
        <w:gridCol w:w="1032"/>
        <w:gridCol w:w="962"/>
      </w:tblGrid>
      <w:tr w14:paraId="466B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2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F4607A"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  <w:r>
              <w:t>附件：</w:t>
            </w:r>
          </w:p>
          <w:p w14:paraId="06F7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闽清县</w:t>
            </w:r>
            <w:r>
              <w:rPr>
                <w:sz w:val="32"/>
                <w:szCs w:val="32"/>
              </w:rPr>
              <w:t>事业单位公开招聘拟聘用人员名单</w:t>
            </w:r>
          </w:p>
        </w:tc>
      </w:tr>
      <w:tr w14:paraId="5A28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 w14:paraId="4353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3BA7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  <w:p w14:paraId="50B3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综合成绩折算比例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考察、体检结果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D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8F7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闽清县林业局</w:t>
            </w:r>
          </w:p>
          <w:p w14:paraId="4EFB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上莲林业工作站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邹童曦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129601011702523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E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笔试50%+面试50%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C9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因分娩延迟体检</w:t>
            </w:r>
          </w:p>
        </w:tc>
      </w:tr>
    </w:tbl>
    <w:p w14:paraId="2FBD0661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9F94DDE"/>
    <w:rsid w:val="1818690B"/>
    <w:rsid w:val="B9F94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147</Characters>
  <Lines>0</Lines>
  <Paragraphs>0</Paragraphs>
  <TotalTime>0</TotalTime>
  <ScaleCrop>false</ScaleCrop>
  <LinksUpToDate>false</LinksUpToDate>
  <CharactersWithSpaces>147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2024-11-14T15:17:00Z</dcterms:created>
  <dc:creator>greatwall</dc:creator>
  <cp:lastModifiedBy>With</cp:lastModifiedBy>
  <dcterms:modified xsi:type="dcterms:W3CDTF">2024-11-14T07:18:19Z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FB3A0C273D5C4C2EA30F10FFD2CD456D_13</vt:lpwstr>
  </property>
</Properties>
</file>